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1592"/>
        <w:gridCol w:w="4253"/>
      </w:tblGrid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MASCULINO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Nome: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Matrícula: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Lotação: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CLORI JOSE BENAZZI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953.121-1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PENITENCIÁRIA DO VALE DO ITAJAÍ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PAULO ROBERTO LOBOR PIRES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930.574-2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COMPLEXO PENITENCIÁRIO DO ESTADO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MAICON ROBERTO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LAURENTINO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379.390-7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COMPLEXO PENITENCIÁRIO VALE DO ITAJAÍ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CARLOS RODRIGO GONCALVES GUIMARAES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963.272-7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COLÔNIA AGROINDUSTRIAL DE PALHOÇA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GUSTAVO COSTA VIEIRA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933.727-0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GERENCIA DE ESCOLTA E OPERACOES EXTERNAS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ANDERSON MANOEL DOS SANTOS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658.708-9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GERENCIA DE ESCOLTA E OPERACOES EXTERNAS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ANTONIO CARLOS NETO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654.045-7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PRESÍDIO REGIONAL DE CRICIÚMA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ALEX CEDENIR RONCHI DONATO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337.450-5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PRESÍDIO REGIONAL DE CRICIÚMA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RODRIGO VITORIO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654.384-7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GERENCIA DE ESCOLTA E OPERACOES EXTERNAS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VICTOR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SANCHES RAMOS DANDOLINI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963.510-6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PENITENCIARIA DA CAPITAL FLORIANÓPOLIS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ARIEL DOS SANTOS ESPINDOLA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393.224-9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GRUPO TÁTICO DE INTERVENÇÃO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BRUNO HENRIQUE CARDOSO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998.524-7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PRESÍDIO REGIONAL DE BLUMENAU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RODRIGO MOREIRA PEREIRA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694.076-5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PENITENCIÁRIA DE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TUBARÃO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ALEXANDRE FERREIRA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963.125-9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PENITENCIÁRIA SUL CRICIÚMA</w:t>
            </w:r>
            <w:proofErr w:type="gramEnd"/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CASSIO FRAGA CIMIRRO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972.314-5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PENITENCIARIA DE TUBARÃO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JULIO CESAR FELIX ANTONIO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959.008-0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PRESIDIO REGIONAL DE IMBITUBA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95B3D7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ALICIO OSS EMER</w:t>
            </w:r>
          </w:p>
        </w:tc>
        <w:tc>
          <w:tcPr>
            <w:tcW w:w="1592" w:type="dxa"/>
            <w:tcBorders>
              <w:bottom w:val="single" w:sz="4" w:space="0" w:color="95B3D7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972.542-3</w:t>
            </w:r>
          </w:p>
        </w:tc>
        <w:tc>
          <w:tcPr>
            <w:tcW w:w="4253" w:type="dxa"/>
            <w:tcBorders>
              <w:bottom w:val="single" w:sz="4" w:space="0" w:color="95B3D7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PRESÍDIO REGIONAL DE JARAGUÁ DO SUL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95B3D7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MAICON PEREIRA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95B3D7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963.042-2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95B3D7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PENITENCIARIA DE FLORIANOPOLIS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ANDERSON DOS SANTOS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619.339-0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COMPLEXO PENITENCIÁRIO DO ESTADO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95B3D7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LINDOLFO PIAZZOLI BORGES</w:t>
            </w:r>
          </w:p>
        </w:tc>
        <w:tc>
          <w:tcPr>
            <w:tcW w:w="1592" w:type="dxa"/>
            <w:tcBorders>
              <w:bottom w:val="single" w:sz="4" w:space="0" w:color="95B3D7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627.483-8</w:t>
            </w:r>
          </w:p>
        </w:tc>
        <w:tc>
          <w:tcPr>
            <w:tcW w:w="4253" w:type="dxa"/>
            <w:tcBorders>
              <w:bottom w:val="single" w:sz="4" w:space="0" w:color="95B3D7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PENITENCIÁRIA SUL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- CRICIÚMA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JOSE VALDENIR BEZERRA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619.398-6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PRESIDIO MASCULINO DE LAGES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AILTON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RODRIGUES PIRES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619.839-2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PRESÍDIO MASCULINO DE LAGES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7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106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106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106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FEMININO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BEATRIZ MAIER SILVA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386.855-9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COMPLEXO PENITENCIÁRIO DO ESTADO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PATRICIA DIAS DOS SANTOS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386.888-5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PRESIDIO REGIONAL MASCULINO DE TUBARAO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FERNANDA STAHELIN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959.847-2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DIVISÃO DE OPERAÇÃO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CÃES- DOC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PATRICIA SOUZA CARDOSO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619.447-8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PRESÍDIO FEMININO DE ITAJAÍ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78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106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106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106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DEASE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JEFFERSON RODRIGUES DE OLIVEIRA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978.381-4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SOCIOEDUCATIVO REGIONAL DE CHAPECÓ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WILLIAN ROBERTO DA ROCHA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998.517-4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SOCIOEDUCATIVO REGIONAL DE SÃO JOSÉ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MARCELO ANTONIO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ANZOLIN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692.399-2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SOCIOEDUCATIVO REGIONAL DE CHAPECÓ</w:t>
            </w:r>
          </w:p>
        </w:tc>
      </w:tr>
      <w:tr w:rsidR="00106A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MARCELO COELHO DE CAMPOS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984.667-0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AE4" w:rsidRDefault="00BC2F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SOCIOEDUCATIVO REGIONAL DE SÃO JOSÉ</w:t>
            </w:r>
          </w:p>
        </w:tc>
      </w:tr>
    </w:tbl>
    <w:p w:rsidR="00106AE4" w:rsidRDefault="00106AE4"/>
    <w:sectPr w:rsidR="00106AE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2F81">
      <w:pPr>
        <w:spacing w:after="0" w:line="240" w:lineRule="auto"/>
      </w:pPr>
      <w:r>
        <w:separator/>
      </w:r>
    </w:p>
  </w:endnote>
  <w:endnote w:type="continuationSeparator" w:id="0">
    <w:p w:rsidR="00000000" w:rsidRDefault="00BC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2F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C2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AE4"/>
    <w:rsid w:val="00106AE4"/>
    <w:rsid w:val="00B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Francielle Terezinha Grispim Eleuterio</dc:creator>
  <cp:lastModifiedBy>Francielle Terezinha Grispim Eleuterio</cp:lastModifiedBy>
  <cp:revision>2</cp:revision>
  <dcterms:created xsi:type="dcterms:W3CDTF">2022-04-20T20:35:00Z</dcterms:created>
  <dcterms:modified xsi:type="dcterms:W3CDTF">2022-04-20T20:35:00Z</dcterms:modified>
</cp:coreProperties>
</file>